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drawing>
          <wp:inline distT="0" distB="0" distL="0" distR="0">
            <wp:extent cx="2124075" cy="1304925"/>
            <wp:effectExtent l="19050" t="0" r="9525" b="0"/>
            <wp:docPr id="1" name="Picture 1" descr="สรุปผลการจัดซื้อจัดจ้างหรือการจัดหาพัสดุประจำปีงบประมาณ 2565 ประจำเดือน เมษายน 2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สรุปผลการจัดซื้อจัดจ้างหรือการจัดหาพัสดุประจำปีงบประมาณ 2565 ประจำเดือน เมษายน 256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hint="cs" w:ascii="TH SarabunPSK" w:hAnsi="TH SarabunPSK" w:cs="TH SarabunPSK"/>
          <w:b/>
          <w:bCs/>
          <w:sz w:val="52"/>
          <w:szCs w:val="52"/>
          <w:cs/>
          <w:lang w:val="th-TH" w:bidi="th-TH"/>
        </w:rPr>
        <w:t xml:space="preserve">รายงานการปฏิบัติราชการประจำเดือน ธันวาคม </w:t>
      </w:r>
      <w:r>
        <w:rPr>
          <w:rFonts w:hint="cs" w:ascii="TH SarabunPSK" w:hAnsi="TH SarabunPSK" w:cs="TH SarabunPSK"/>
          <w:b/>
          <w:bCs/>
          <w:sz w:val="52"/>
          <w:szCs w:val="52"/>
          <w:cs/>
        </w:rPr>
        <w:t>2566</w:t>
      </w:r>
    </w:p>
    <w:p>
      <w:pPr>
        <w:jc w:val="both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hint="cs" w:ascii="TH SarabunPSK" w:hAnsi="TH SarabunPSK" w:cs="TH SarabunPSK"/>
          <w:b/>
          <w:bCs/>
          <w:sz w:val="52"/>
          <w:szCs w:val="52"/>
          <w:cs/>
        </w:rPr>
        <w:t xml:space="preserve">5. </w:t>
      </w:r>
      <w:r>
        <w:rPr>
          <w:rFonts w:hint="cs" w:ascii="TH SarabunPSK" w:hAnsi="TH SarabunPSK" w:cs="TH SarabunPSK"/>
          <w:b/>
          <w:bCs/>
          <w:sz w:val="52"/>
          <w:szCs w:val="52"/>
          <w:cs/>
          <w:lang w:val="th-TH" w:bidi="th-TH"/>
        </w:rPr>
        <w:t>งานอำนวยการ</w:t>
      </w:r>
    </w:p>
    <w:p>
      <w:pPr>
        <w:spacing w:after="0" w:line="240" w:lineRule="auto"/>
        <w:jc w:val="both"/>
        <w:rPr>
          <w:rFonts w:hint="cs" w:ascii="TH SarabunPSK" w:hAnsi="TH SarabunPSK" w:cs="TH SarabunPSK"/>
          <w:b/>
          <w:bCs/>
          <w:sz w:val="52"/>
          <w:szCs w:val="52"/>
          <w:cs/>
        </w:rPr>
      </w:pPr>
      <w:r>
        <w:rPr>
          <w:rFonts w:hint="cs" w:ascii="TH SarabunPSK" w:hAnsi="TH SarabunPSK" w:cs="TH SarabunPSK"/>
          <w:b/>
          <w:bCs/>
          <w:sz w:val="52"/>
          <w:szCs w:val="52"/>
          <w:cs/>
        </w:rPr>
        <w:tab/>
      </w:r>
      <w:r>
        <w:rPr>
          <w:rFonts w:hint="cs" w:ascii="TH SarabunPSK" w:hAnsi="TH SarabunPSK" w:cs="TH SarabunPSK"/>
          <w:b/>
          <w:bCs/>
          <w:sz w:val="52"/>
          <w:szCs w:val="52"/>
          <w:cs/>
          <w:lang w:val="th-TH" w:bidi="th-TH"/>
        </w:rPr>
        <w:t xml:space="preserve">เมื่อวันที่ </w:t>
      </w:r>
      <w:r>
        <w:rPr>
          <w:rFonts w:hint="cs" w:ascii="TH SarabunPSK" w:hAnsi="TH SarabunPSK" w:cs="TH SarabunPSK"/>
          <w:b/>
          <w:bCs/>
          <w:sz w:val="52"/>
          <w:szCs w:val="52"/>
          <w:cs/>
        </w:rPr>
        <w:t>2</w:t>
      </w:r>
      <w:r>
        <w:rPr>
          <w:rFonts w:hint="cs" w:ascii="TH SarabunPSK" w:hAnsi="TH SarabunPSK" w:cs="TH SarabunPSK"/>
          <w:b/>
          <w:bCs/>
          <w:sz w:val="52"/>
          <w:szCs w:val="52"/>
          <w:cs/>
          <w:lang w:val="en-US" w:bidi="th-TH"/>
        </w:rPr>
        <w:t>2</w:t>
      </w:r>
      <w:r>
        <w:rPr>
          <w:rFonts w:hint="cs" w:ascii="TH SarabunPSK" w:hAnsi="TH SarabunPSK" w:cs="TH SarabunPSK"/>
          <w:b/>
          <w:bCs/>
          <w:sz w:val="52"/>
          <w:szCs w:val="52"/>
          <w:cs/>
        </w:rPr>
        <w:t xml:space="preserve"> </w:t>
      </w:r>
      <w:r>
        <w:rPr>
          <w:rFonts w:hint="cs" w:ascii="TH SarabunPSK" w:hAnsi="TH SarabunPSK" w:cs="TH SarabunPSK"/>
          <w:b/>
          <w:bCs/>
          <w:sz w:val="52"/>
          <w:szCs w:val="52"/>
          <w:cs/>
          <w:lang w:bidi="th-TH"/>
        </w:rPr>
        <w:t>ธันวาคม</w:t>
      </w:r>
      <w:bookmarkStart w:id="0" w:name="_GoBack"/>
      <w:bookmarkEnd w:id="0"/>
      <w:r>
        <w:rPr>
          <w:rFonts w:hint="cs" w:ascii="TH SarabunPSK" w:hAnsi="TH SarabunPSK" w:cs="TH SarabunPSK"/>
          <w:b/>
          <w:bCs/>
          <w:sz w:val="52"/>
          <w:szCs w:val="52"/>
          <w:cs/>
          <w:lang w:val="th-TH" w:bidi="th-TH"/>
        </w:rPr>
        <w:t xml:space="preserve"> </w:t>
      </w:r>
      <w:r>
        <w:rPr>
          <w:rFonts w:hint="cs" w:ascii="TH SarabunPSK" w:hAnsi="TH SarabunPSK" w:cs="TH SarabunPSK"/>
          <w:b/>
          <w:bCs/>
          <w:sz w:val="52"/>
          <w:szCs w:val="52"/>
          <w:cs/>
        </w:rPr>
        <w:t xml:space="preserve">2566  </w:t>
      </w:r>
      <w:r>
        <w:rPr>
          <w:rFonts w:hint="cs" w:ascii="TH SarabunPSK" w:hAnsi="TH SarabunPSK" w:cs="TH SarabunPSK"/>
          <w:b/>
          <w:bCs/>
          <w:sz w:val="52"/>
          <w:szCs w:val="52"/>
          <w:cs/>
          <w:lang w:val="th-TH" w:bidi="th-TH"/>
        </w:rPr>
        <w:t>พ</w:t>
      </w:r>
      <w:r>
        <w:rPr>
          <w:rFonts w:hint="cs" w:ascii="TH SarabunPSK" w:hAnsi="TH SarabunPSK" w:cs="TH SarabunPSK"/>
          <w:b/>
          <w:bCs/>
          <w:sz w:val="52"/>
          <w:szCs w:val="52"/>
          <w:cs/>
        </w:rPr>
        <w:t>.</w:t>
      </w:r>
      <w:r>
        <w:rPr>
          <w:rFonts w:hint="cs" w:ascii="TH SarabunPSK" w:hAnsi="TH SarabunPSK" w:cs="TH SarabunPSK"/>
          <w:b/>
          <w:bCs/>
          <w:sz w:val="52"/>
          <w:szCs w:val="52"/>
          <w:cs/>
          <w:lang w:val="th-TH" w:bidi="th-TH"/>
        </w:rPr>
        <w:t>ต</w:t>
      </w:r>
      <w:r>
        <w:rPr>
          <w:rFonts w:hint="cs" w:ascii="TH SarabunPSK" w:hAnsi="TH SarabunPSK" w:cs="TH SarabunPSK"/>
          <w:b/>
          <w:bCs/>
          <w:sz w:val="52"/>
          <w:szCs w:val="52"/>
          <w:cs/>
        </w:rPr>
        <w:t>.</w:t>
      </w:r>
      <w:r>
        <w:rPr>
          <w:rFonts w:hint="cs" w:ascii="TH SarabunPSK" w:hAnsi="TH SarabunPSK" w:cs="TH SarabunPSK"/>
          <w:b/>
          <w:bCs/>
          <w:sz w:val="52"/>
          <w:szCs w:val="52"/>
          <w:cs/>
          <w:lang w:val="th-TH" w:bidi="th-TH"/>
        </w:rPr>
        <w:t>อ</w:t>
      </w:r>
      <w:r>
        <w:rPr>
          <w:rFonts w:hint="cs" w:ascii="TH SarabunPSK" w:hAnsi="TH SarabunPSK" w:cs="TH SarabunPSK"/>
          <w:b/>
          <w:bCs/>
          <w:sz w:val="52"/>
          <w:szCs w:val="52"/>
          <w:cs/>
        </w:rPr>
        <w:t>.</w:t>
      </w:r>
      <w:r>
        <w:rPr>
          <w:rFonts w:hint="cs" w:ascii="TH SarabunPSK" w:hAnsi="TH SarabunPSK" w:cs="TH SarabunPSK"/>
          <w:b/>
          <w:bCs/>
          <w:sz w:val="52"/>
          <w:szCs w:val="52"/>
          <w:cs/>
          <w:lang w:val="th-TH" w:bidi="th-TH"/>
        </w:rPr>
        <w:t>ไพทูล  พรมเขียน ผกก</w:t>
      </w:r>
      <w:r>
        <w:rPr>
          <w:rFonts w:hint="cs" w:ascii="TH SarabunPSK" w:hAnsi="TH SarabunPSK" w:cs="TH SarabunPSK"/>
          <w:b/>
          <w:bCs/>
          <w:sz w:val="52"/>
          <w:szCs w:val="52"/>
          <w:cs/>
        </w:rPr>
        <w:t>.</w:t>
      </w:r>
      <w:r>
        <w:rPr>
          <w:rFonts w:hint="cs" w:ascii="TH SarabunPSK" w:hAnsi="TH SarabunPSK" w:cs="TH SarabunPSK"/>
          <w:b/>
          <w:bCs/>
          <w:sz w:val="52"/>
          <w:szCs w:val="52"/>
          <w:cs/>
          <w:lang w:val="th-TH" w:bidi="th-TH"/>
        </w:rPr>
        <w:t>สภ</w:t>
      </w:r>
      <w:r>
        <w:rPr>
          <w:rFonts w:hint="cs" w:ascii="TH SarabunPSK" w:hAnsi="TH SarabunPSK" w:cs="TH SarabunPSK"/>
          <w:b/>
          <w:bCs/>
          <w:sz w:val="52"/>
          <w:szCs w:val="52"/>
          <w:cs/>
        </w:rPr>
        <w:t>.</w:t>
      </w:r>
      <w:r>
        <w:rPr>
          <w:rFonts w:hint="cs" w:ascii="TH SarabunPSK" w:hAnsi="TH SarabunPSK" w:cs="TH SarabunPSK"/>
          <w:b/>
          <w:bCs/>
          <w:sz w:val="52"/>
          <w:szCs w:val="52"/>
          <w:cs/>
          <w:lang w:val="th-TH" w:bidi="th-TH"/>
        </w:rPr>
        <w:t>เมืองประจวบคีรีขันธ์ พร้อมข้าราชการตำรวจชุดปฏิบัติการจิตอาสา สภ</w:t>
      </w:r>
      <w:r>
        <w:rPr>
          <w:rFonts w:hint="cs" w:ascii="TH SarabunPSK" w:hAnsi="TH SarabunPSK" w:cs="TH SarabunPSK"/>
          <w:b/>
          <w:bCs/>
          <w:sz w:val="52"/>
          <w:szCs w:val="52"/>
          <w:cs/>
        </w:rPr>
        <w:t>.</w:t>
      </w:r>
      <w:r>
        <w:rPr>
          <w:rFonts w:hint="cs" w:ascii="TH SarabunPSK" w:hAnsi="TH SarabunPSK" w:cs="TH SarabunPSK"/>
          <w:b/>
          <w:bCs/>
          <w:sz w:val="52"/>
          <w:szCs w:val="52"/>
          <w:cs/>
          <w:lang w:val="th-TH" w:bidi="th-TH"/>
        </w:rPr>
        <w:t xml:space="preserve">เมืองประจวบคีรีขันธ์ เข้าร่วมกิจกรรม </w:t>
      </w:r>
      <w:r>
        <w:rPr>
          <w:rFonts w:hint="cs" w:ascii="TH SarabunPSK" w:hAnsi="TH SarabunPSK" w:cs="TH SarabunPSK"/>
          <w:b/>
          <w:bCs/>
          <w:sz w:val="52"/>
          <w:szCs w:val="52"/>
          <w:cs/>
        </w:rPr>
        <w:t>“</w:t>
      </w:r>
      <w:r>
        <w:rPr>
          <w:rFonts w:hint="cs" w:ascii="TH SarabunPSK" w:hAnsi="TH SarabunPSK" w:cs="TH SarabunPSK"/>
          <w:b/>
          <w:bCs/>
          <w:sz w:val="52"/>
          <w:szCs w:val="52"/>
          <w:cs/>
          <w:lang w:val="th-TH" w:bidi="th-TH"/>
        </w:rPr>
        <w:t xml:space="preserve">จิตอาสาพัฒนาจัดทาสีทางข้ามทางม้าลาย บริเวณถนนหน้าสถานศึกษา เพื่อเป็นถนนปลอดภัย น้อง ๆ ไร้อุบัติเหตุ </w:t>
      </w:r>
      <w:r>
        <w:rPr>
          <w:rFonts w:hint="cs" w:ascii="TH SarabunPSK" w:hAnsi="TH SarabunPSK" w:cs="TH SarabunPSK"/>
          <w:b/>
          <w:bCs/>
          <w:sz w:val="52"/>
          <w:szCs w:val="52"/>
          <w:cs/>
        </w:rPr>
        <w:t xml:space="preserve">” </w:t>
      </w:r>
      <w:r>
        <w:rPr>
          <w:rFonts w:hint="cs" w:ascii="TH SarabunPSK" w:hAnsi="TH SarabunPSK" w:cs="TH SarabunPSK"/>
          <w:b/>
          <w:bCs/>
          <w:sz w:val="52"/>
          <w:szCs w:val="52"/>
          <w:cs/>
          <w:lang w:val="th-TH" w:bidi="th-TH"/>
        </w:rPr>
        <w:t>โดยร่วมกับนายยกเทศมนตรีเทศบาลเมืองประจวบคีรีขันธ์  ผอ</w:t>
      </w:r>
      <w:r>
        <w:rPr>
          <w:rFonts w:hint="cs" w:ascii="TH SarabunPSK" w:hAnsi="TH SarabunPSK" w:cs="TH SarabunPSK"/>
          <w:b/>
          <w:bCs/>
          <w:sz w:val="52"/>
          <w:szCs w:val="52"/>
          <w:cs/>
        </w:rPr>
        <w:t>.</w:t>
      </w:r>
      <w:r>
        <w:rPr>
          <w:rFonts w:hint="cs" w:ascii="TH SarabunPSK" w:hAnsi="TH SarabunPSK" w:cs="TH SarabunPSK"/>
          <w:b/>
          <w:bCs/>
          <w:sz w:val="52"/>
          <w:szCs w:val="52"/>
          <w:cs/>
          <w:lang w:val="th-TH" w:bidi="th-TH"/>
        </w:rPr>
        <w:t>รร</w:t>
      </w:r>
      <w:r>
        <w:rPr>
          <w:rFonts w:hint="cs" w:ascii="TH SarabunPSK" w:hAnsi="TH SarabunPSK" w:cs="TH SarabunPSK"/>
          <w:b/>
          <w:bCs/>
          <w:sz w:val="52"/>
          <w:szCs w:val="52"/>
          <w:cs/>
        </w:rPr>
        <w:t>.</w:t>
      </w:r>
      <w:r>
        <w:rPr>
          <w:rFonts w:hint="cs" w:ascii="TH SarabunPSK" w:hAnsi="TH SarabunPSK" w:cs="TH SarabunPSK"/>
          <w:b/>
          <w:bCs/>
          <w:sz w:val="52"/>
          <w:szCs w:val="52"/>
          <w:cs/>
          <w:lang w:val="th-TH" w:bidi="th-TH"/>
        </w:rPr>
        <w:t>อนุบาลประจวบคีรีขันธ์ หัวหน้าส่วนราชการ และหน่วยงานที่เกี่ยวข้อง</w:t>
      </w:r>
    </w:p>
    <w:p>
      <w:pPr>
        <w:spacing w:after="0" w:line="240" w:lineRule="auto"/>
        <w:jc w:val="both"/>
        <w:rPr>
          <w:rFonts w:ascii="TH SarabunPSK" w:hAnsi="TH SarabunPSK" w:cs="TH SarabunPSK"/>
          <w:b/>
          <w:bCs/>
          <w:sz w:val="52"/>
          <w:szCs w:val="52"/>
          <w:cs/>
        </w:rPr>
      </w:pPr>
    </w:p>
    <w:p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/>
          <w:b/>
          <w:bCs/>
          <w:sz w:val="52"/>
          <w:szCs w:val="5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3009265</wp:posOffset>
            </wp:positionH>
            <wp:positionV relativeFrom="paragraph">
              <wp:posOffset>550545</wp:posOffset>
            </wp:positionV>
            <wp:extent cx="2806700" cy="1781175"/>
            <wp:effectExtent l="19050" t="0" r="0" b="0"/>
            <wp:wrapThrough wrapText="bothSides">
              <wp:wrapPolygon>
                <wp:start x="-147" y="0"/>
                <wp:lineTo x="-147" y="21484"/>
                <wp:lineTo x="21551" y="21484"/>
                <wp:lineTo x="21551" y="0"/>
                <wp:lineTo x="-147" y="0"/>
              </wp:wrapPolygon>
            </wp:wrapThrough>
            <wp:docPr id="6" name="Picture 3" descr="C:\Users\com\Downloads\511094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 descr="C:\Users\com\Downloads\511094_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b/>
          <w:bCs/>
          <w:sz w:val="52"/>
          <w:szCs w:val="5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549910</wp:posOffset>
            </wp:positionV>
            <wp:extent cx="3159760" cy="1781175"/>
            <wp:effectExtent l="19050" t="0" r="2540" b="0"/>
            <wp:wrapThrough wrapText="bothSides">
              <wp:wrapPolygon>
                <wp:start x="-130" y="0"/>
                <wp:lineTo x="-130" y="21484"/>
                <wp:lineTo x="21617" y="21484"/>
                <wp:lineTo x="21617" y="0"/>
                <wp:lineTo x="-130" y="0"/>
              </wp:wrapPolygon>
            </wp:wrapThrough>
            <wp:docPr id="7" name="Picture 4" descr="C:\Users\com\Downloads\511101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" descr="C:\Users\com\Downloads\511101_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5976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b/>
          <w:bCs/>
          <w:sz w:val="52"/>
          <w:szCs w:val="52"/>
        </w:rPr>
        <w:t xml:space="preserve"> </w:t>
      </w:r>
    </w:p>
    <w:sectPr>
      <w:pgSz w:w="11906" w:h="16838"/>
      <w:pgMar w:top="1440" w:right="991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DE"/>
    <w:family w:val="swiss"/>
    <w:pitch w:val="default"/>
    <w:sig w:usb0="E1002EFF" w:usb1="C000605B" w:usb2="00000029" w:usb3="00000000" w:csb0="200101FF" w:csb1="2028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314"/>
    <w:rsid w:val="000E0D5D"/>
    <w:rsid w:val="000E404F"/>
    <w:rsid w:val="00414727"/>
    <w:rsid w:val="005A2313"/>
    <w:rsid w:val="00610314"/>
    <w:rsid w:val="00942B21"/>
    <w:rsid w:val="009A62EE"/>
    <w:rsid w:val="009A685C"/>
    <w:rsid w:val="009C6E2F"/>
    <w:rsid w:val="00A47ACB"/>
    <w:rsid w:val="00CB7BFE"/>
    <w:rsid w:val="00CF65ED"/>
    <w:rsid w:val="00D6181F"/>
    <w:rsid w:val="00DA48A1"/>
    <w:rsid w:val="00ED0F0E"/>
    <w:rsid w:val="00F52F8B"/>
    <w:rsid w:val="134F2BBA"/>
    <w:rsid w:val="690F1343"/>
    <w:rsid w:val="7F21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5">
    <w:name w:val="ข้อความบอลลูน อักขระ"/>
    <w:basedOn w:val="2"/>
    <w:link w:val="4"/>
    <w:semiHidden/>
    <w:qFormat/>
    <w:uiPriority w:val="99"/>
    <w:rPr>
      <w:rFonts w:ascii="Tahoma" w:hAnsi="Tahoma" w:cs="Angsana New"/>
      <w:sz w:val="16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387</Characters>
  <Lines>3</Lines>
  <Paragraphs>1</Paragraphs>
  <TotalTime>33</TotalTime>
  <ScaleCrop>false</ScaleCrop>
  <LinksUpToDate>false</LinksUpToDate>
  <CharactersWithSpaces>453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2024-03-13T06:43:00Z</dcterms:created>
  <dc:creator>com</dc:creator>
  <cp:lastModifiedBy>ชุติมา อินทรพันธ์</cp:lastModifiedBy>
  <dcterms:modified xsi:type="dcterms:W3CDTF">2024-03-18T05:40:41Z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1054-12.2.0.13489</vt:lpwstr>
  </property>
  <property fmtid="{D5CDD505-2E9C-101B-9397-08002B2CF9AE}" pid="3" name="ICV">
    <vt:lpwstr>1921F331D0CA425FA3205D5C36DA62A4_13</vt:lpwstr>
  </property>
</Properties>
</file>